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1A" w:rsidRPr="008935EF" w:rsidRDefault="002C7E26" w:rsidP="002C7E2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935EF">
        <w:rPr>
          <w:rFonts w:ascii="Arial" w:hAnsi="Arial" w:cs="Arial"/>
          <w:b/>
          <w:sz w:val="24"/>
          <w:szCs w:val="24"/>
          <w:u w:val="single"/>
        </w:rPr>
        <w:t>Protocolo para la realización de subastas.</w:t>
      </w:r>
    </w:p>
    <w:p w:rsidR="002C7E26" w:rsidRDefault="002C7E26" w:rsidP="002C7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misma se llevara a cabo el </w:t>
      </w:r>
      <w:r w:rsidR="008935EF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y hora fijada</w:t>
      </w:r>
      <w:r w:rsidR="00190C79">
        <w:rPr>
          <w:rFonts w:ascii="Arial" w:hAnsi="Arial" w:cs="Arial"/>
          <w:sz w:val="24"/>
          <w:szCs w:val="24"/>
        </w:rPr>
        <w:t xml:space="preserve"> en la resolución que ordena la subasta</w:t>
      </w:r>
      <w:r>
        <w:rPr>
          <w:rFonts w:ascii="Arial" w:hAnsi="Arial" w:cs="Arial"/>
          <w:sz w:val="24"/>
          <w:szCs w:val="24"/>
        </w:rPr>
        <w:t>, en el playón exterior del Poder Judicial, con la presencia de las partes, el Martillero interviniente</w:t>
      </w:r>
      <w:r w:rsidR="00491B52">
        <w:rPr>
          <w:rFonts w:ascii="Arial" w:hAnsi="Arial" w:cs="Arial"/>
          <w:sz w:val="24"/>
          <w:szCs w:val="24"/>
        </w:rPr>
        <w:t xml:space="preserve"> y de la Receptora del Tribunal, con sillas dispuestas a dos metros de distancia cada una.</w:t>
      </w:r>
    </w:p>
    <w:p w:rsidR="002C7E26" w:rsidRDefault="002C7E26" w:rsidP="002C7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presencia </w:t>
      </w:r>
      <w:r w:rsidR="00190C79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>de los oferentes</w:t>
      </w:r>
      <w:r w:rsidR="007811F1">
        <w:rPr>
          <w:rFonts w:ascii="Arial" w:hAnsi="Arial" w:cs="Arial"/>
          <w:sz w:val="24"/>
          <w:szCs w:val="24"/>
        </w:rPr>
        <w:t xml:space="preserve">, que no puedan concurrir ese </w:t>
      </w:r>
      <w:r w:rsidR="00944850">
        <w:rPr>
          <w:rFonts w:ascii="Arial" w:hAnsi="Arial" w:cs="Arial"/>
          <w:sz w:val="24"/>
          <w:szCs w:val="24"/>
        </w:rPr>
        <w:t>día</w:t>
      </w:r>
      <w:r w:rsidR="007811F1">
        <w:rPr>
          <w:rFonts w:ascii="Arial" w:hAnsi="Arial" w:cs="Arial"/>
          <w:sz w:val="24"/>
          <w:szCs w:val="24"/>
        </w:rPr>
        <w:t xml:space="preserve"> por no coincidir la terminación de su DNI o por no contar con </w:t>
      </w:r>
      <w:r w:rsidR="00944850">
        <w:rPr>
          <w:rFonts w:ascii="Arial" w:hAnsi="Arial" w:cs="Arial"/>
          <w:sz w:val="24"/>
          <w:szCs w:val="24"/>
        </w:rPr>
        <w:t xml:space="preserve">otro </w:t>
      </w:r>
      <w:r w:rsidR="007811F1">
        <w:rPr>
          <w:rFonts w:ascii="Arial" w:hAnsi="Arial" w:cs="Arial"/>
          <w:sz w:val="24"/>
          <w:szCs w:val="24"/>
        </w:rPr>
        <w:t xml:space="preserve">permiso para circular, </w:t>
      </w:r>
      <w:r>
        <w:rPr>
          <w:rFonts w:ascii="Arial" w:hAnsi="Arial" w:cs="Arial"/>
          <w:sz w:val="24"/>
          <w:szCs w:val="24"/>
        </w:rPr>
        <w:t xml:space="preserve"> </w:t>
      </w:r>
      <w:r w:rsidR="00190C79" w:rsidRPr="00190C79">
        <w:rPr>
          <w:rFonts w:ascii="Arial" w:hAnsi="Arial" w:cs="Arial"/>
          <w:b/>
          <w:sz w:val="24"/>
          <w:szCs w:val="24"/>
        </w:rPr>
        <w:t xml:space="preserve">solo </w:t>
      </w:r>
      <w:r w:rsidR="00491B52" w:rsidRPr="00190C79">
        <w:rPr>
          <w:rFonts w:ascii="Arial" w:hAnsi="Arial" w:cs="Arial"/>
          <w:b/>
          <w:sz w:val="24"/>
          <w:szCs w:val="24"/>
        </w:rPr>
        <w:t>será</w:t>
      </w:r>
      <w:r w:rsidRPr="00190C79">
        <w:rPr>
          <w:rFonts w:ascii="Arial" w:hAnsi="Arial" w:cs="Arial"/>
          <w:b/>
          <w:sz w:val="24"/>
          <w:szCs w:val="24"/>
        </w:rPr>
        <w:t xml:space="preserve"> </w:t>
      </w:r>
      <w:r w:rsidR="00A20480" w:rsidRPr="00190C79">
        <w:rPr>
          <w:rFonts w:ascii="Arial" w:hAnsi="Arial" w:cs="Arial"/>
          <w:b/>
          <w:sz w:val="24"/>
          <w:szCs w:val="24"/>
        </w:rPr>
        <w:t>con inscripción previa,</w:t>
      </w:r>
      <w:r w:rsidR="00A20480">
        <w:rPr>
          <w:rFonts w:ascii="Arial" w:hAnsi="Arial" w:cs="Arial"/>
          <w:sz w:val="24"/>
          <w:szCs w:val="24"/>
        </w:rPr>
        <w:t xml:space="preserve"> solicitando la misma por medio de correo electrónico</w:t>
      </w:r>
      <w:r w:rsidR="008935EF">
        <w:rPr>
          <w:rFonts w:ascii="Arial" w:hAnsi="Arial" w:cs="Arial"/>
          <w:sz w:val="24"/>
          <w:szCs w:val="24"/>
        </w:rPr>
        <w:t>,</w:t>
      </w:r>
      <w:r w:rsidR="00A20480">
        <w:rPr>
          <w:rFonts w:ascii="Arial" w:hAnsi="Arial" w:cs="Arial"/>
          <w:sz w:val="24"/>
          <w:szCs w:val="24"/>
        </w:rPr>
        <w:t xml:space="preserve"> </w:t>
      </w:r>
      <w:r w:rsidR="00AC294B" w:rsidRPr="00AC294B">
        <w:rPr>
          <w:rFonts w:ascii="Arial" w:hAnsi="Arial" w:cs="Arial"/>
          <w:b/>
          <w:sz w:val="24"/>
          <w:szCs w:val="24"/>
          <w:u w:val="single"/>
        </w:rPr>
        <w:t>48 horas antes de su realización</w:t>
      </w:r>
      <w:r w:rsidR="00AC294B">
        <w:rPr>
          <w:rFonts w:ascii="Arial" w:hAnsi="Arial" w:cs="Arial"/>
          <w:sz w:val="24"/>
          <w:szCs w:val="24"/>
        </w:rPr>
        <w:t xml:space="preserve">, </w:t>
      </w:r>
      <w:r w:rsidR="00A20480">
        <w:rPr>
          <w:rFonts w:ascii="Arial" w:hAnsi="Arial" w:cs="Arial"/>
          <w:sz w:val="24"/>
          <w:szCs w:val="24"/>
        </w:rPr>
        <w:t xml:space="preserve">a la casilla de correo </w:t>
      </w:r>
      <w:r w:rsidR="00491B52">
        <w:rPr>
          <w:rFonts w:ascii="Arial" w:hAnsi="Arial" w:cs="Arial"/>
          <w:sz w:val="24"/>
          <w:szCs w:val="24"/>
        </w:rPr>
        <w:t xml:space="preserve">electrónico oficial </w:t>
      </w:r>
      <w:r w:rsidR="00A20480">
        <w:rPr>
          <w:rFonts w:ascii="Arial" w:hAnsi="Arial" w:cs="Arial"/>
          <w:sz w:val="24"/>
          <w:szCs w:val="24"/>
        </w:rPr>
        <w:t xml:space="preserve">del Tribunal: </w:t>
      </w:r>
      <w:hyperlink r:id="rId6" w:history="1">
        <w:r w:rsidR="00A20480" w:rsidRPr="00DB57CA">
          <w:rPr>
            <w:rStyle w:val="Hipervnculo"/>
            <w:rFonts w:ascii="Arial" w:hAnsi="Arial" w:cs="Arial"/>
            <w:sz w:val="24"/>
            <w:szCs w:val="24"/>
          </w:rPr>
          <w:t>gejuap1_c2@jus.mendoza.gov.ar</w:t>
        </w:r>
      </w:hyperlink>
      <w:r w:rsidR="00A20480">
        <w:rPr>
          <w:rFonts w:ascii="Arial" w:hAnsi="Arial" w:cs="Arial"/>
          <w:sz w:val="24"/>
          <w:szCs w:val="24"/>
        </w:rPr>
        <w:t>.</w:t>
      </w:r>
      <w:r w:rsidR="008935EF">
        <w:rPr>
          <w:rFonts w:ascii="Arial" w:hAnsi="Arial" w:cs="Arial"/>
          <w:sz w:val="24"/>
          <w:szCs w:val="24"/>
        </w:rPr>
        <w:t xml:space="preserve"> Esta información deberá expresarse en los edictos que se publiquen.</w:t>
      </w:r>
    </w:p>
    <w:p w:rsidR="00491B52" w:rsidRDefault="00491B52" w:rsidP="002C7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respuesta a dicha inscripción </w:t>
      </w:r>
      <w:r w:rsidR="00DE3E50">
        <w:rPr>
          <w:rFonts w:ascii="Arial" w:hAnsi="Arial" w:cs="Arial"/>
          <w:sz w:val="24"/>
          <w:szCs w:val="24"/>
        </w:rPr>
        <w:t>se consignará</w:t>
      </w:r>
      <w:r>
        <w:rPr>
          <w:rFonts w:ascii="Arial" w:hAnsi="Arial" w:cs="Arial"/>
          <w:sz w:val="24"/>
          <w:szCs w:val="24"/>
        </w:rPr>
        <w:t xml:space="preserve"> que se encuentra</w:t>
      </w:r>
      <w:r w:rsidR="008935E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autorizados para asistir al Poder Judicial el </w:t>
      </w:r>
      <w:r w:rsidR="008935EF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de la subasta y se los enviara una autorización para poder circular.</w:t>
      </w:r>
    </w:p>
    <w:p w:rsidR="008935EF" w:rsidRPr="00DE3E50" w:rsidRDefault="008935EF" w:rsidP="002C7E2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3E50">
        <w:rPr>
          <w:rFonts w:ascii="Arial" w:hAnsi="Arial" w:cs="Arial"/>
          <w:b/>
          <w:sz w:val="24"/>
          <w:szCs w:val="24"/>
          <w:u w:val="single"/>
        </w:rPr>
        <w:t xml:space="preserve">No será autorizada la presencia de ninguna persona que no haya obtenido la inscripción </w:t>
      </w:r>
      <w:r w:rsidR="006771DC">
        <w:rPr>
          <w:rFonts w:ascii="Arial" w:hAnsi="Arial" w:cs="Arial"/>
          <w:b/>
          <w:sz w:val="24"/>
          <w:szCs w:val="24"/>
          <w:u w:val="single"/>
        </w:rPr>
        <w:t xml:space="preserve">previa </w:t>
      </w:r>
      <w:r w:rsidRPr="00DE3E50">
        <w:rPr>
          <w:rFonts w:ascii="Arial" w:hAnsi="Arial" w:cs="Arial"/>
          <w:b/>
          <w:sz w:val="24"/>
          <w:szCs w:val="24"/>
          <w:u w:val="single"/>
        </w:rPr>
        <w:t>a la subasta.</w:t>
      </w:r>
    </w:p>
    <w:p w:rsidR="008935EF" w:rsidRPr="008935EF" w:rsidRDefault="00491B52" w:rsidP="00893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Ello se establece a los efectos de cumplir con el </w:t>
      </w:r>
      <w:r w:rsidR="008935EF">
        <w:rPr>
          <w:rFonts w:ascii="Arial" w:hAnsi="Arial" w:cs="Arial"/>
          <w:sz w:val="24"/>
          <w:szCs w:val="24"/>
        </w:rPr>
        <w:t xml:space="preserve">aislamiento social, preventivo y obligatorio, para lo cual, el </w:t>
      </w:r>
      <w:r w:rsidR="00DE3E50">
        <w:rPr>
          <w:rFonts w:ascii="Arial" w:hAnsi="Arial" w:cs="Arial"/>
          <w:sz w:val="24"/>
          <w:szCs w:val="24"/>
        </w:rPr>
        <w:t>día</w:t>
      </w:r>
      <w:r w:rsidR="008935EF">
        <w:rPr>
          <w:rFonts w:ascii="Arial" w:hAnsi="Arial" w:cs="Arial"/>
          <w:sz w:val="24"/>
          <w:szCs w:val="24"/>
        </w:rPr>
        <w:t xml:space="preserve"> de la subasta, </w:t>
      </w:r>
      <w:r w:rsidR="008935EF" w:rsidRPr="008935EF">
        <w:rPr>
          <w:rFonts w:ascii="Arial" w:hAnsi="Arial" w:cs="Arial"/>
          <w:sz w:val="24"/>
          <w:szCs w:val="24"/>
        </w:rPr>
        <w:t>deberá</w:t>
      </w:r>
      <w:r w:rsidR="008935EF">
        <w:rPr>
          <w:rFonts w:ascii="Arial" w:hAnsi="Arial" w:cs="Arial"/>
          <w:sz w:val="24"/>
          <w:szCs w:val="24"/>
        </w:rPr>
        <w:t>n</w:t>
      </w:r>
      <w:r w:rsidR="008935EF" w:rsidRPr="008935EF">
        <w:rPr>
          <w:rFonts w:ascii="Arial" w:hAnsi="Arial" w:cs="Arial"/>
          <w:sz w:val="24"/>
          <w:szCs w:val="24"/>
        </w:rPr>
        <w:t xml:space="preserve"> guarda</w:t>
      </w:r>
      <w:r w:rsidR="008935EF">
        <w:rPr>
          <w:rFonts w:ascii="Arial" w:hAnsi="Arial" w:cs="Arial"/>
          <w:sz w:val="24"/>
          <w:szCs w:val="24"/>
        </w:rPr>
        <w:t>rse</w:t>
      </w:r>
      <w:r w:rsidR="008935EF" w:rsidRPr="008935EF">
        <w:rPr>
          <w:rFonts w:ascii="Arial" w:hAnsi="Arial" w:cs="Arial"/>
          <w:sz w:val="24"/>
          <w:szCs w:val="24"/>
        </w:rPr>
        <w:t xml:space="preserve"> todas las medidas de seguridad recomendadas por la autoridad sanitaria, a saber: </w:t>
      </w:r>
    </w:p>
    <w:p w:rsidR="008935EF" w:rsidRPr="008935EF" w:rsidRDefault="008935EF" w:rsidP="008935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35EF">
        <w:rPr>
          <w:rFonts w:ascii="Arial" w:hAnsi="Arial" w:cs="Arial"/>
          <w:b/>
          <w:bCs/>
          <w:sz w:val="24"/>
          <w:szCs w:val="24"/>
        </w:rPr>
        <w:t>1- Distanciamiento Social (2 metros).</w:t>
      </w:r>
    </w:p>
    <w:p w:rsidR="008935EF" w:rsidRPr="008935EF" w:rsidRDefault="008935EF" w:rsidP="008935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35EF">
        <w:rPr>
          <w:rFonts w:ascii="Arial" w:hAnsi="Arial" w:cs="Arial"/>
          <w:b/>
          <w:bCs/>
          <w:sz w:val="24"/>
          <w:szCs w:val="24"/>
        </w:rPr>
        <w:t>2- Higiene de Manos.</w:t>
      </w:r>
    </w:p>
    <w:p w:rsidR="008935EF" w:rsidRPr="008935EF" w:rsidRDefault="008935EF" w:rsidP="008935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35EF">
        <w:rPr>
          <w:rFonts w:ascii="Arial" w:hAnsi="Arial" w:cs="Arial"/>
          <w:b/>
          <w:bCs/>
          <w:sz w:val="24"/>
          <w:szCs w:val="24"/>
        </w:rPr>
        <w:t>3- Higiene de la Tos (toser o estornudar en el pliegue del codo).</w:t>
      </w:r>
    </w:p>
    <w:p w:rsidR="008935EF" w:rsidRPr="008935EF" w:rsidRDefault="008935EF" w:rsidP="008935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35EF">
        <w:rPr>
          <w:rFonts w:ascii="Arial" w:hAnsi="Arial" w:cs="Arial"/>
          <w:b/>
          <w:bCs/>
          <w:sz w:val="24"/>
          <w:szCs w:val="24"/>
        </w:rPr>
        <w:t>4-Uso adecuado y obligatorio de tapabocas (</w:t>
      </w:r>
      <w:bookmarkStart w:id="1" w:name="_Hlk39822601"/>
      <w:r w:rsidRPr="008935EF">
        <w:rPr>
          <w:rFonts w:ascii="Arial" w:hAnsi="Arial" w:cs="Arial"/>
          <w:b/>
          <w:bCs/>
          <w:sz w:val="24"/>
          <w:szCs w:val="24"/>
        </w:rPr>
        <w:t>debe cubrir nariz, boca y mentón</w:t>
      </w:r>
      <w:bookmarkEnd w:id="1"/>
      <w:r w:rsidRPr="008935EF">
        <w:rPr>
          <w:rFonts w:ascii="Arial" w:hAnsi="Arial" w:cs="Arial"/>
          <w:b/>
          <w:bCs/>
          <w:sz w:val="24"/>
          <w:szCs w:val="24"/>
        </w:rPr>
        <w:t>).</w:t>
      </w:r>
    </w:p>
    <w:p w:rsidR="00491B52" w:rsidRDefault="00491B52" w:rsidP="002C7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0480" w:rsidRPr="002C7E26" w:rsidRDefault="00A20480" w:rsidP="002C7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20480" w:rsidRPr="002C7E26" w:rsidSect="00800E03">
      <w:headerReference w:type="default" r:id="rId7"/>
      <w:pgSz w:w="12242" w:h="20163" w:code="5"/>
      <w:pgMar w:top="1135" w:right="902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26" w:rsidRDefault="002C7E26" w:rsidP="00800E03">
      <w:r>
        <w:separator/>
      </w:r>
    </w:p>
  </w:endnote>
  <w:endnote w:type="continuationSeparator" w:id="1">
    <w:p w:rsidR="002C7E26" w:rsidRDefault="002C7E26" w:rsidP="0080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26" w:rsidRDefault="002C7E26" w:rsidP="00800E03">
      <w:r>
        <w:separator/>
      </w:r>
    </w:p>
  </w:footnote>
  <w:footnote w:type="continuationSeparator" w:id="1">
    <w:p w:rsidR="002C7E26" w:rsidRDefault="002C7E26" w:rsidP="0080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3" w:rsidRDefault="00800E03">
    <w:pPr>
      <w:pStyle w:val="Encabezado"/>
    </w:pPr>
    <w:r>
      <w:rPr>
        <w:noProof/>
        <w:lang w:eastAsia="es-AR"/>
      </w:rPr>
      <w:drawing>
        <wp:inline distT="0" distB="0" distL="0" distR="0">
          <wp:extent cx="5400675" cy="1551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2651 NEGR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5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0480"/>
    <w:rsid w:val="000433D5"/>
    <w:rsid w:val="000B08A6"/>
    <w:rsid w:val="000F0756"/>
    <w:rsid w:val="00190C79"/>
    <w:rsid w:val="001A3EF3"/>
    <w:rsid w:val="0021196B"/>
    <w:rsid w:val="002C7E26"/>
    <w:rsid w:val="00301C71"/>
    <w:rsid w:val="00481E12"/>
    <w:rsid w:val="00491B52"/>
    <w:rsid w:val="004C3B2B"/>
    <w:rsid w:val="005073A2"/>
    <w:rsid w:val="005B4E67"/>
    <w:rsid w:val="006438EB"/>
    <w:rsid w:val="006771DC"/>
    <w:rsid w:val="006B0738"/>
    <w:rsid w:val="007811F1"/>
    <w:rsid w:val="007A092A"/>
    <w:rsid w:val="007A1903"/>
    <w:rsid w:val="00800E03"/>
    <w:rsid w:val="008370CD"/>
    <w:rsid w:val="00871597"/>
    <w:rsid w:val="008935EF"/>
    <w:rsid w:val="008C2096"/>
    <w:rsid w:val="008E4BA7"/>
    <w:rsid w:val="009204BA"/>
    <w:rsid w:val="00944850"/>
    <w:rsid w:val="00953E27"/>
    <w:rsid w:val="00984BEC"/>
    <w:rsid w:val="00A20480"/>
    <w:rsid w:val="00A21081"/>
    <w:rsid w:val="00A84E8B"/>
    <w:rsid w:val="00AC294B"/>
    <w:rsid w:val="00AD78F0"/>
    <w:rsid w:val="00BF55A3"/>
    <w:rsid w:val="00CA2E7A"/>
    <w:rsid w:val="00D17773"/>
    <w:rsid w:val="00D71918"/>
    <w:rsid w:val="00DA0C78"/>
    <w:rsid w:val="00DE3E50"/>
    <w:rsid w:val="00DE7984"/>
    <w:rsid w:val="00E87C1D"/>
    <w:rsid w:val="00E91540"/>
    <w:rsid w:val="00F271BF"/>
    <w:rsid w:val="00F63BFF"/>
    <w:rsid w:val="00F6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2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E03"/>
  </w:style>
  <w:style w:type="paragraph" w:styleId="Piedepgina">
    <w:name w:val="footer"/>
    <w:basedOn w:val="Normal"/>
    <w:link w:val="Piedepgina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03"/>
  </w:style>
  <w:style w:type="paragraph" w:styleId="Textodeglobo">
    <w:name w:val="Balloon Text"/>
    <w:basedOn w:val="Normal"/>
    <w:link w:val="TextodegloboCar"/>
    <w:uiPriority w:val="99"/>
    <w:semiHidden/>
    <w:unhideWhenUsed/>
    <w:rsid w:val="002C7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E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0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juap1_c2@jus.mendoza.gov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lbusin</dc:creator>
  <cp:lastModifiedBy>lbusin</cp:lastModifiedBy>
  <cp:revision>4</cp:revision>
  <dcterms:created xsi:type="dcterms:W3CDTF">2020-05-20T14:23:00Z</dcterms:created>
  <dcterms:modified xsi:type="dcterms:W3CDTF">2020-05-20T14:53:00Z</dcterms:modified>
</cp:coreProperties>
</file>